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E6A" w:rsidRPr="005768CE" w:rsidRDefault="00FD7E6A" w:rsidP="00FD7E6A">
      <w:pPr>
        <w:ind w:left="3600" w:firstLine="720"/>
        <w:rPr>
          <w:b/>
          <w:color w:val="000000"/>
        </w:rPr>
      </w:pPr>
      <w:r w:rsidRPr="005768CE">
        <w:rPr>
          <w:noProof/>
          <w:color w:val="FF0000"/>
          <w:sz w:val="28"/>
          <w:szCs w:val="28"/>
        </w:rPr>
        <w:drawing>
          <wp:inline distT="0" distB="0" distL="0" distR="0" wp14:anchorId="07AA82D7" wp14:editId="336A2B94">
            <wp:extent cx="425450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68CE">
        <w:rPr>
          <w:b/>
          <w:color w:val="000000"/>
        </w:rPr>
        <w:t xml:space="preserve">                                                       </w:t>
      </w:r>
    </w:p>
    <w:p w:rsidR="00FD7E6A" w:rsidRPr="005768CE" w:rsidRDefault="00FD7E6A" w:rsidP="00FD7E6A">
      <w:pPr>
        <w:jc w:val="center"/>
        <w:rPr>
          <w:b/>
          <w:color w:val="000000"/>
          <w:sz w:val="14"/>
          <w:szCs w:val="16"/>
        </w:rPr>
      </w:pPr>
    </w:p>
    <w:p w:rsidR="00FD7E6A" w:rsidRPr="005768CE" w:rsidRDefault="00FD7E6A" w:rsidP="00FD7E6A">
      <w:pPr>
        <w:ind w:left="2124" w:hanging="2124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 К Р А Ї Н А</w:t>
      </w:r>
    </w:p>
    <w:p w:rsidR="00FD7E6A" w:rsidRPr="005768CE" w:rsidRDefault="00FD7E6A" w:rsidP="00FD7E6A">
      <w:pPr>
        <w:jc w:val="center"/>
        <w:rPr>
          <w:b/>
          <w:color w:val="000000"/>
          <w:sz w:val="14"/>
        </w:rPr>
      </w:pPr>
    </w:p>
    <w:p w:rsidR="00FD7E6A" w:rsidRPr="005768CE" w:rsidRDefault="00FD7E6A" w:rsidP="00FD7E6A">
      <w:pPr>
        <w:jc w:val="center"/>
        <w:rPr>
          <w:b/>
          <w:color w:val="000000"/>
          <w:sz w:val="28"/>
          <w:szCs w:val="28"/>
        </w:rPr>
      </w:pPr>
      <w:r w:rsidRPr="005768CE">
        <w:rPr>
          <w:b/>
          <w:color w:val="000000"/>
          <w:sz w:val="28"/>
          <w:szCs w:val="28"/>
        </w:rPr>
        <w:t xml:space="preserve">Тростянецька </w:t>
      </w:r>
      <w:proofErr w:type="spellStart"/>
      <w:r w:rsidRPr="005768CE">
        <w:rPr>
          <w:b/>
          <w:color w:val="000000"/>
          <w:sz w:val="28"/>
          <w:szCs w:val="28"/>
        </w:rPr>
        <w:t>міська</w:t>
      </w:r>
      <w:proofErr w:type="spellEnd"/>
      <w:r w:rsidRPr="005768CE">
        <w:rPr>
          <w:b/>
          <w:color w:val="000000"/>
          <w:sz w:val="28"/>
          <w:szCs w:val="28"/>
        </w:rPr>
        <w:t xml:space="preserve"> рада</w:t>
      </w:r>
    </w:p>
    <w:p w:rsidR="00FD7E6A" w:rsidRPr="005768CE" w:rsidRDefault="00FD7E6A" w:rsidP="00FD7E6A">
      <w:pPr>
        <w:jc w:val="center"/>
        <w:rPr>
          <w:b/>
          <w:color w:val="000000"/>
          <w:sz w:val="28"/>
          <w:szCs w:val="28"/>
        </w:rPr>
      </w:pPr>
      <w:r w:rsidRPr="005768CE">
        <w:rPr>
          <w:b/>
          <w:color w:val="000000"/>
          <w:sz w:val="28"/>
          <w:szCs w:val="28"/>
        </w:rPr>
        <w:t xml:space="preserve">22 </w:t>
      </w:r>
      <w:proofErr w:type="spellStart"/>
      <w:r w:rsidRPr="005768CE">
        <w:rPr>
          <w:b/>
          <w:color w:val="000000"/>
          <w:sz w:val="28"/>
          <w:szCs w:val="28"/>
        </w:rPr>
        <w:t>сесія</w:t>
      </w:r>
      <w:proofErr w:type="spellEnd"/>
      <w:r w:rsidRPr="005768CE">
        <w:rPr>
          <w:b/>
          <w:color w:val="000000"/>
          <w:sz w:val="28"/>
          <w:szCs w:val="28"/>
        </w:rPr>
        <w:t xml:space="preserve"> 8 </w:t>
      </w:r>
      <w:proofErr w:type="spellStart"/>
      <w:r w:rsidRPr="005768CE">
        <w:rPr>
          <w:b/>
          <w:color w:val="000000"/>
          <w:sz w:val="28"/>
          <w:szCs w:val="28"/>
        </w:rPr>
        <w:t>скликання</w:t>
      </w:r>
      <w:proofErr w:type="spellEnd"/>
    </w:p>
    <w:p w:rsidR="00FD7E6A" w:rsidRPr="005768CE" w:rsidRDefault="00FD7E6A" w:rsidP="00FD7E6A">
      <w:pPr>
        <w:jc w:val="center"/>
        <w:rPr>
          <w:b/>
          <w:color w:val="000000"/>
          <w:sz w:val="28"/>
          <w:szCs w:val="28"/>
        </w:rPr>
      </w:pPr>
      <w:r w:rsidRPr="005768CE">
        <w:rPr>
          <w:b/>
          <w:color w:val="000000"/>
          <w:sz w:val="28"/>
          <w:szCs w:val="28"/>
        </w:rPr>
        <w:t>(</w:t>
      </w:r>
      <w:proofErr w:type="spellStart"/>
      <w:r w:rsidRPr="005768CE">
        <w:rPr>
          <w:b/>
          <w:color w:val="000000"/>
          <w:sz w:val="28"/>
          <w:szCs w:val="28"/>
        </w:rPr>
        <w:t>восьме</w:t>
      </w:r>
      <w:proofErr w:type="spellEnd"/>
      <w:r w:rsidRPr="005768CE">
        <w:rPr>
          <w:b/>
          <w:color w:val="000000"/>
          <w:sz w:val="28"/>
          <w:szCs w:val="28"/>
        </w:rPr>
        <w:t xml:space="preserve"> </w:t>
      </w:r>
      <w:proofErr w:type="spellStart"/>
      <w:r w:rsidRPr="005768CE">
        <w:rPr>
          <w:b/>
          <w:color w:val="000000"/>
          <w:sz w:val="28"/>
          <w:szCs w:val="28"/>
        </w:rPr>
        <w:t>пленарне</w:t>
      </w:r>
      <w:proofErr w:type="spellEnd"/>
      <w:r w:rsidRPr="005768CE">
        <w:rPr>
          <w:b/>
          <w:color w:val="000000"/>
          <w:sz w:val="28"/>
          <w:szCs w:val="28"/>
        </w:rPr>
        <w:t xml:space="preserve"> </w:t>
      </w:r>
      <w:proofErr w:type="spellStart"/>
      <w:r w:rsidRPr="005768CE">
        <w:rPr>
          <w:b/>
          <w:color w:val="000000"/>
          <w:sz w:val="28"/>
          <w:szCs w:val="28"/>
        </w:rPr>
        <w:t>засідання</w:t>
      </w:r>
      <w:proofErr w:type="spellEnd"/>
      <w:r w:rsidRPr="005768CE">
        <w:rPr>
          <w:b/>
          <w:color w:val="000000"/>
          <w:sz w:val="28"/>
          <w:szCs w:val="28"/>
        </w:rPr>
        <w:t>)</w:t>
      </w:r>
    </w:p>
    <w:p w:rsidR="00FD7E6A" w:rsidRPr="005768CE" w:rsidRDefault="00FD7E6A" w:rsidP="00FD7E6A">
      <w:pPr>
        <w:jc w:val="center"/>
        <w:rPr>
          <w:b/>
          <w:color w:val="000000"/>
          <w:szCs w:val="28"/>
        </w:rPr>
      </w:pPr>
    </w:p>
    <w:p w:rsidR="00FD7E6A" w:rsidRPr="005768CE" w:rsidRDefault="00FD7E6A" w:rsidP="00FD7E6A">
      <w:pPr>
        <w:jc w:val="center"/>
        <w:rPr>
          <w:b/>
          <w:color w:val="000000"/>
          <w:sz w:val="28"/>
          <w:szCs w:val="28"/>
        </w:rPr>
      </w:pPr>
      <w:r w:rsidRPr="005768CE">
        <w:rPr>
          <w:b/>
          <w:color w:val="000000"/>
          <w:sz w:val="28"/>
          <w:szCs w:val="28"/>
        </w:rPr>
        <w:t xml:space="preserve">Р І Ш Е Н </w:t>
      </w:r>
      <w:proofErr w:type="spellStart"/>
      <w:r w:rsidRPr="005768CE">
        <w:rPr>
          <w:b/>
          <w:color w:val="000000"/>
          <w:sz w:val="28"/>
          <w:szCs w:val="28"/>
        </w:rPr>
        <w:t>Н</w:t>
      </w:r>
      <w:proofErr w:type="spellEnd"/>
      <w:r w:rsidRPr="005768CE">
        <w:rPr>
          <w:b/>
          <w:color w:val="000000"/>
          <w:sz w:val="28"/>
          <w:szCs w:val="28"/>
        </w:rPr>
        <w:t xml:space="preserve"> Я</w:t>
      </w:r>
    </w:p>
    <w:p w:rsidR="00FD7E6A" w:rsidRPr="005768CE" w:rsidRDefault="00FD7E6A" w:rsidP="00FD7E6A">
      <w:pPr>
        <w:jc w:val="center"/>
        <w:rPr>
          <w:b/>
          <w:color w:val="000000"/>
          <w:sz w:val="28"/>
          <w:szCs w:val="16"/>
        </w:rPr>
      </w:pPr>
    </w:p>
    <w:p w:rsidR="00FD7E6A" w:rsidRPr="005768CE" w:rsidRDefault="00FD7E6A" w:rsidP="00FD7E6A">
      <w:pPr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від</w:t>
      </w:r>
      <w:proofErr w:type="spellEnd"/>
      <w:r>
        <w:rPr>
          <w:b/>
          <w:color w:val="000000"/>
          <w:sz w:val="28"/>
          <w:szCs w:val="28"/>
        </w:rPr>
        <w:t xml:space="preserve"> 24</w:t>
      </w:r>
      <w:r w:rsidRPr="005768CE">
        <w:rPr>
          <w:b/>
          <w:color w:val="000000"/>
          <w:sz w:val="28"/>
          <w:szCs w:val="28"/>
        </w:rPr>
        <w:t xml:space="preserve"> </w:t>
      </w:r>
      <w:proofErr w:type="spellStart"/>
      <w:r w:rsidRPr="005768CE">
        <w:rPr>
          <w:b/>
          <w:color w:val="000000"/>
          <w:sz w:val="28"/>
          <w:szCs w:val="28"/>
        </w:rPr>
        <w:t>червня</w:t>
      </w:r>
      <w:proofErr w:type="spellEnd"/>
      <w:r w:rsidRPr="005768CE">
        <w:rPr>
          <w:b/>
          <w:color w:val="000000"/>
          <w:sz w:val="28"/>
          <w:szCs w:val="28"/>
        </w:rPr>
        <w:t xml:space="preserve"> 2025 року</w:t>
      </w:r>
    </w:p>
    <w:p w:rsidR="00FD7E6A" w:rsidRPr="00FD7E6A" w:rsidRDefault="00FD7E6A" w:rsidP="00FD7E6A">
      <w:pPr>
        <w:rPr>
          <w:b/>
          <w:color w:val="000000"/>
          <w:sz w:val="28"/>
          <w:szCs w:val="28"/>
          <w:lang w:val="uk-UA"/>
        </w:rPr>
      </w:pPr>
      <w:r w:rsidRPr="005768CE">
        <w:rPr>
          <w:b/>
          <w:color w:val="000000"/>
          <w:sz w:val="28"/>
          <w:szCs w:val="28"/>
        </w:rPr>
        <w:t xml:space="preserve">м. Тростянець </w:t>
      </w:r>
      <w:r w:rsidRPr="005768CE">
        <w:rPr>
          <w:b/>
          <w:color w:val="000000"/>
          <w:sz w:val="28"/>
          <w:szCs w:val="28"/>
        </w:rPr>
        <w:tab/>
      </w:r>
      <w:r w:rsidRPr="005768CE">
        <w:rPr>
          <w:b/>
          <w:color w:val="000000"/>
          <w:sz w:val="28"/>
          <w:szCs w:val="28"/>
        </w:rPr>
        <w:tab/>
      </w:r>
      <w:r w:rsidRPr="005768CE">
        <w:rPr>
          <w:b/>
          <w:color w:val="000000"/>
          <w:sz w:val="28"/>
          <w:szCs w:val="28"/>
        </w:rPr>
        <w:tab/>
      </w:r>
      <w:r w:rsidRPr="005768CE">
        <w:rPr>
          <w:b/>
          <w:color w:val="000000"/>
          <w:sz w:val="28"/>
          <w:szCs w:val="28"/>
        </w:rPr>
        <w:tab/>
        <w:t xml:space="preserve">№ </w:t>
      </w:r>
      <w:r>
        <w:rPr>
          <w:b/>
          <w:color w:val="000000"/>
          <w:sz w:val="28"/>
          <w:szCs w:val="28"/>
        </w:rPr>
        <w:t>38</w:t>
      </w:r>
      <w:r>
        <w:rPr>
          <w:b/>
          <w:color w:val="000000"/>
          <w:sz w:val="28"/>
          <w:szCs w:val="28"/>
          <w:lang w:val="uk-UA"/>
        </w:rPr>
        <w:t>6</w:t>
      </w:r>
    </w:p>
    <w:p w:rsidR="003103B9" w:rsidRPr="00FD7E6A" w:rsidRDefault="003103B9" w:rsidP="00ED4F2C">
      <w:pPr>
        <w:pStyle w:val="a5"/>
        <w:spacing w:before="0" w:beforeAutospacing="0" w:after="0" w:afterAutospacing="0"/>
        <w:rPr>
          <w:sz w:val="28"/>
        </w:rPr>
      </w:pPr>
    </w:p>
    <w:p w:rsidR="003103B9" w:rsidRPr="002F33CF" w:rsidRDefault="003103B9" w:rsidP="003103B9">
      <w:pPr>
        <w:tabs>
          <w:tab w:val="left" w:pos="5529"/>
        </w:tabs>
        <w:suppressAutoHyphens/>
        <w:ind w:right="55"/>
        <w:jc w:val="both"/>
        <w:rPr>
          <w:b/>
          <w:color w:val="FF0000"/>
          <w:sz w:val="28"/>
          <w:szCs w:val="28"/>
          <w:lang w:val="uk-UA" w:eastAsia="ar-SA"/>
        </w:rPr>
      </w:pPr>
      <w:r>
        <w:rPr>
          <w:b/>
          <w:sz w:val="28"/>
          <w:lang w:val="uk-UA" w:eastAsia="ar-SA"/>
        </w:rPr>
        <w:t>Про</w:t>
      </w:r>
      <w:r w:rsidR="00A6158A">
        <w:rPr>
          <w:b/>
          <w:sz w:val="28"/>
          <w:lang w:val="uk-UA" w:eastAsia="ar-SA"/>
        </w:rPr>
        <w:t xml:space="preserve"> затвердження</w:t>
      </w:r>
      <w:r>
        <w:rPr>
          <w:b/>
          <w:sz w:val="28"/>
          <w:lang w:val="uk-UA" w:eastAsia="ar-SA"/>
        </w:rPr>
        <w:t xml:space="preserve"> </w:t>
      </w:r>
      <w:r w:rsidR="0031496D">
        <w:rPr>
          <w:b/>
          <w:sz w:val="28"/>
          <w:lang w:val="uk-UA" w:eastAsia="ar-SA"/>
        </w:rPr>
        <w:t xml:space="preserve">звіту про виконання фінансового плану </w:t>
      </w:r>
      <w:r w:rsidR="003076E5" w:rsidRPr="002F33CF">
        <w:rPr>
          <w:b/>
          <w:sz w:val="28"/>
          <w:lang w:val="uk-UA" w:eastAsia="ar-SA"/>
        </w:rPr>
        <w:t xml:space="preserve">дочірнього </w:t>
      </w:r>
      <w:r w:rsidRPr="002F33CF">
        <w:rPr>
          <w:b/>
          <w:sz w:val="28"/>
          <w:szCs w:val="28"/>
          <w:lang w:val="uk-UA" w:eastAsia="ar-SA"/>
        </w:rPr>
        <w:t xml:space="preserve">підприємства </w:t>
      </w:r>
      <w:r w:rsidR="002F33CF" w:rsidRPr="002F33CF">
        <w:rPr>
          <w:b/>
          <w:sz w:val="28"/>
          <w:szCs w:val="28"/>
          <w:lang w:val="uk-UA" w:eastAsia="ar-SA"/>
        </w:rPr>
        <w:t>«Тростянецьпастранс</w:t>
      </w:r>
      <w:r w:rsidRPr="002F33CF">
        <w:rPr>
          <w:b/>
          <w:sz w:val="28"/>
          <w:szCs w:val="28"/>
          <w:lang w:val="uk-UA" w:eastAsia="ar-SA"/>
        </w:rPr>
        <w:t>»</w:t>
      </w:r>
      <w:r w:rsidR="003076E5" w:rsidRPr="002F33CF">
        <w:rPr>
          <w:b/>
          <w:sz w:val="28"/>
          <w:szCs w:val="28"/>
          <w:lang w:val="uk-UA" w:eastAsia="ar-SA"/>
        </w:rPr>
        <w:t xml:space="preserve"> комунального підприємства</w:t>
      </w:r>
      <w:r w:rsidRPr="002F33CF">
        <w:rPr>
          <w:b/>
          <w:sz w:val="28"/>
          <w:szCs w:val="28"/>
          <w:lang w:val="uk-UA" w:eastAsia="ar-SA"/>
        </w:rPr>
        <w:t xml:space="preserve"> Тростянецької міської ради </w:t>
      </w:r>
      <w:r w:rsidR="003076E5" w:rsidRPr="002F33CF">
        <w:rPr>
          <w:b/>
          <w:sz w:val="28"/>
          <w:szCs w:val="28"/>
          <w:lang w:val="uk-UA" w:eastAsia="ar-SA"/>
        </w:rPr>
        <w:t>«Тростянецькомунсервіс»</w:t>
      </w:r>
      <w:r w:rsidR="003076E5">
        <w:rPr>
          <w:b/>
          <w:sz w:val="28"/>
          <w:szCs w:val="28"/>
          <w:lang w:val="uk-UA" w:eastAsia="ar-SA"/>
        </w:rPr>
        <w:t xml:space="preserve"> </w:t>
      </w:r>
      <w:r w:rsidR="00CC525D">
        <w:rPr>
          <w:b/>
          <w:sz w:val="28"/>
          <w:szCs w:val="28"/>
          <w:lang w:val="uk-UA" w:eastAsia="ar-SA"/>
        </w:rPr>
        <w:t>з</w:t>
      </w:r>
      <w:r>
        <w:rPr>
          <w:b/>
          <w:sz w:val="28"/>
          <w:szCs w:val="28"/>
          <w:lang w:val="uk-UA" w:eastAsia="ar-SA"/>
        </w:rPr>
        <w:t>а 20</w:t>
      </w:r>
      <w:r w:rsidRPr="003076E5">
        <w:rPr>
          <w:b/>
          <w:sz w:val="28"/>
          <w:szCs w:val="28"/>
          <w:lang w:val="uk-UA" w:eastAsia="ar-SA"/>
        </w:rPr>
        <w:t>2</w:t>
      </w:r>
      <w:r w:rsidR="00CC525D">
        <w:rPr>
          <w:b/>
          <w:sz w:val="28"/>
          <w:szCs w:val="28"/>
          <w:lang w:val="uk-UA" w:eastAsia="ar-SA"/>
        </w:rPr>
        <w:t>4</w:t>
      </w:r>
      <w:r>
        <w:rPr>
          <w:b/>
          <w:sz w:val="28"/>
          <w:szCs w:val="28"/>
          <w:lang w:val="uk-UA" w:eastAsia="ar-SA"/>
        </w:rPr>
        <w:t xml:space="preserve"> рік</w:t>
      </w:r>
    </w:p>
    <w:p w:rsidR="003103B9" w:rsidRDefault="003103B9" w:rsidP="003103B9">
      <w:pPr>
        <w:suppressAutoHyphens/>
        <w:ind w:right="5102"/>
        <w:rPr>
          <w:i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</w:t>
      </w:r>
    </w:p>
    <w:p w:rsidR="00B9304F" w:rsidRDefault="00B9304F" w:rsidP="00B9304F">
      <w:pPr>
        <w:ind w:firstLine="709"/>
        <w:jc w:val="both"/>
        <w:rPr>
          <w:sz w:val="28"/>
          <w:szCs w:val="28"/>
          <w:lang w:val="uk-UA"/>
        </w:rPr>
      </w:pPr>
      <w:r w:rsidRPr="008C306D">
        <w:rPr>
          <w:sz w:val="28"/>
          <w:szCs w:val="28"/>
          <w:lang w:val="uk-UA"/>
        </w:rPr>
        <w:t>З метою здійснення контролю за фінансово-господарською діяльністю</w:t>
      </w:r>
      <w:r>
        <w:rPr>
          <w:sz w:val="28"/>
          <w:szCs w:val="28"/>
          <w:lang w:val="uk-UA"/>
        </w:rPr>
        <w:t>, підвищення ефективності роботи</w:t>
      </w:r>
      <w:r w:rsidRPr="008C30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забезпечення раціонального використання бюджетних коштів підприємствами комунальної власності Тростянецької міської територіальної громади</w:t>
      </w:r>
      <w:r w:rsidRPr="008C306D">
        <w:rPr>
          <w:sz w:val="28"/>
          <w:szCs w:val="28"/>
          <w:lang w:val="uk-UA"/>
        </w:rPr>
        <w:t>, відповідно до рішення Тростянецької міської ради №</w:t>
      </w:r>
      <w:r>
        <w:rPr>
          <w:sz w:val="28"/>
          <w:szCs w:val="28"/>
          <w:lang w:val="uk-UA"/>
        </w:rPr>
        <w:t xml:space="preserve"> </w:t>
      </w:r>
      <w:r w:rsidRPr="008C306D">
        <w:rPr>
          <w:sz w:val="28"/>
          <w:szCs w:val="28"/>
          <w:lang w:val="uk-UA"/>
        </w:rPr>
        <w:t xml:space="preserve">828 від 24.12.2024 «Про затвердження Порядку складання, затвердження та контролю виконання фінансових планів комунальних та дочірніх підприємств Тростянецької міської ради», </w:t>
      </w:r>
      <w:r w:rsidRPr="008C306D">
        <w:rPr>
          <w:bCs/>
          <w:color w:val="000000"/>
          <w:sz w:val="28"/>
          <w:szCs w:val="32"/>
          <w:shd w:val="clear" w:color="auto" w:fill="FFFFFF"/>
          <w:lang w:val="uk-UA"/>
        </w:rPr>
        <w:t xml:space="preserve">керуючись </w:t>
      </w:r>
      <w:proofErr w:type="spellStart"/>
      <w:r>
        <w:rPr>
          <w:bCs/>
          <w:color w:val="000000"/>
          <w:sz w:val="28"/>
          <w:szCs w:val="32"/>
          <w:shd w:val="clear" w:color="auto" w:fill="FFFFFF"/>
          <w:lang w:val="uk-UA"/>
        </w:rPr>
        <w:t>п.п</w:t>
      </w:r>
      <w:proofErr w:type="spellEnd"/>
      <w:r>
        <w:rPr>
          <w:bCs/>
          <w:color w:val="000000"/>
          <w:sz w:val="28"/>
          <w:szCs w:val="32"/>
          <w:shd w:val="clear" w:color="auto" w:fill="FFFFFF"/>
          <w:lang w:val="uk-UA"/>
        </w:rPr>
        <w:t xml:space="preserve">. 4) </w:t>
      </w:r>
      <w:proofErr w:type="spellStart"/>
      <w:r>
        <w:rPr>
          <w:bCs/>
          <w:color w:val="000000"/>
          <w:sz w:val="28"/>
          <w:szCs w:val="32"/>
          <w:shd w:val="clear" w:color="auto" w:fill="FFFFFF"/>
          <w:lang w:val="uk-UA"/>
        </w:rPr>
        <w:t>п.а</w:t>
      </w:r>
      <w:proofErr w:type="spellEnd"/>
      <w:r>
        <w:rPr>
          <w:bCs/>
          <w:color w:val="000000"/>
          <w:sz w:val="28"/>
          <w:szCs w:val="32"/>
          <w:shd w:val="clear" w:color="auto" w:fill="FFFFFF"/>
          <w:lang w:val="uk-UA"/>
        </w:rPr>
        <w:t>) ст. 27</w:t>
      </w:r>
      <w:r w:rsidRPr="008C306D">
        <w:rPr>
          <w:bCs/>
          <w:color w:val="000000"/>
          <w:sz w:val="28"/>
          <w:szCs w:val="32"/>
          <w:shd w:val="clear" w:color="auto" w:fill="FFFFFF"/>
          <w:lang w:val="uk-UA"/>
        </w:rPr>
        <w:t xml:space="preserve">, </w:t>
      </w:r>
      <w:r>
        <w:rPr>
          <w:bCs/>
          <w:color w:val="000000"/>
          <w:sz w:val="28"/>
          <w:szCs w:val="32"/>
          <w:shd w:val="clear" w:color="auto" w:fill="FFFFFF"/>
          <w:lang w:val="uk-UA"/>
        </w:rPr>
        <w:t xml:space="preserve">ст. </w:t>
      </w:r>
      <w:r w:rsidRPr="008C306D">
        <w:rPr>
          <w:bCs/>
          <w:color w:val="000000"/>
          <w:sz w:val="28"/>
          <w:szCs w:val="32"/>
          <w:shd w:val="clear" w:color="auto" w:fill="FFFFFF"/>
          <w:lang w:val="uk-UA"/>
        </w:rPr>
        <w:t>59 Зак</w:t>
      </w:r>
      <w:r w:rsidRPr="008C306D">
        <w:rPr>
          <w:sz w:val="28"/>
          <w:szCs w:val="28"/>
          <w:lang w:val="uk-UA"/>
        </w:rPr>
        <w:t xml:space="preserve">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ст. 78 Господарського кодексу України, </w:t>
      </w:r>
    </w:p>
    <w:p w:rsidR="003103B9" w:rsidRDefault="003103B9" w:rsidP="003103B9">
      <w:pPr>
        <w:suppressAutoHyphens/>
        <w:jc w:val="both"/>
        <w:rPr>
          <w:sz w:val="28"/>
          <w:szCs w:val="28"/>
          <w:lang w:val="uk-UA" w:eastAsia="ar-SA"/>
        </w:rPr>
      </w:pPr>
    </w:p>
    <w:p w:rsidR="003103B9" w:rsidRDefault="003103B9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міськ</w:t>
      </w:r>
      <w:r w:rsidR="00A6158A">
        <w:rPr>
          <w:b/>
          <w:sz w:val="28"/>
          <w:szCs w:val="28"/>
          <w:lang w:val="uk-UA" w:eastAsia="ar-SA"/>
        </w:rPr>
        <w:t>а</w:t>
      </w:r>
      <w:r>
        <w:rPr>
          <w:b/>
          <w:sz w:val="28"/>
          <w:szCs w:val="28"/>
          <w:lang w:val="uk-UA" w:eastAsia="ar-SA"/>
        </w:rPr>
        <w:t xml:space="preserve"> рад</w:t>
      </w:r>
      <w:r w:rsidR="00A6158A">
        <w:rPr>
          <w:b/>
          <w:sz w:val="28"/>
          <w:szCs w:val="28"/>
          <w:lang w:val="uk-UA" w:eastAsia="ar-SA"/>
        </w:rPr>
        <w:t>а</w:t>
      </w:r>
      <w:r>
        <w:rPr>
          <w:b/>
          <w:sz w:val="28"/>
          <w:szCs w:val="28"/>
          <w:lang w:val="uk-UA" w:eastAsia="ar-SA"/>
        </w:rPr>
        <w:t xml:space="preserve"> виріши</w:t>
      </w:r>
      <w:r w:rsidR="00A6158A">
        <w:rPr>
          <w:b/>
          <w:sz w:val="28"/>
          <w:szCs w:val="28"/>
          <w:lang w:val="uk-UA" w:eastAsia="ar-SA"/>
        </w:rPr>
        <w:t>ла</w:t>
      </w:r>
      <w:r>
        <w:rPr>
          <w:b/>
          <w:sz w:val="28"/>
          <w:szCs w:val="28"/>
          <w:lang w:val="uk-UA" w:eastAsia="ar-SA"/>
        </w:rPr>
        <w:t>:</w:t>
      </w:r>
    </w:p>
    <w:p w:rsidR="003103B9" w:rsidRDefault="003103B9" w:rsidP="003103B9">
      <w:pPr>
        <w:suppressAutoHyphens/>
        <w:jc w:val="both"/>
        <w:rPr>
          <w:b/>
          <w:sz w:val="28"/>
          <w:szCs w:val="28"/>
          <w:lang w:val="uk-UA" w:eastAsia="ar-SA"/>
        </w:rPr>
      </w:pPr>
    </w:p>
    <w:p w:rsidR="003103B9" w:rsidRDefault="00A6158A" w:rsidP="00D22C6E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>Затвердити</w:t>
      </w:r>
      <w:r w:rsidR="003103B9">
        <w:rPr>
          <w:sz w:val="28"/>
          <w:szCs w:val="28"/>
          <w:lang w:val="uk-UA" w:eastAsia="ar-SA"/>
        </w:rPr>
        <w:t xml:space="preserve"> </w:t>
      </w:r>
      <w:r w:rsidR="0031496D">
        <w:rPr>
          <w:sz w:val="28"/>
          <w:szCs w:val="28"/>
          <w:lang w:val="uk-UA" w:eastAsia="ar-SA"/>
        </w:rPr>
        <w:t xml:space="preserve">звіт про виконання </w:t>
      </w:r>
      <w:r w:rsidR="003103B9">
        <w:rPr>
          <w:sz w:val="28"/>
          <w:szCs w:val="28"/>
          <w:lang w:val="uk-UA" w:eastAsia="ar-SA"/>
        </w:rPr>
        <w:t>фінансов</w:t>
      </w:r>
      <w:r w:rsidR="0031496D">
        <w:rPr>
          <w:sz w:val="28"/>
          <w:szCs w:val="28"/>
          <w:lang w:val="uk-UA" w:eastAsia="ar-SA"/>
        </w:rPr>
        <w:t>ого плану</w:t>
      </w:r>
      <w:r w:rsidR="003103B9">
        <w:rPr>
          <w:sz w:val="28"/>
          <w:szCs w:val="28"/>
          <w:lang w:val="uk-UA" w:eastAsia="ar-SA"/>
        </w:rPr>
        <w:t xml:space="preserve"> </w:t>
      </w:r>
      <w:r w:rsidR="003076E5" w:rsidRPr="002F33CF">
        <w:rPr>
          <w:sz w:val="28"/>
          <w:szCs w:val="28"/>
          <w:lang w:val="uk-UA" w:eastAsia="ar-SA"/>
        </w:rPr>
        <w:t>дочірнього</w:t>
      </w:r>
      <w:r w:rsidR="003103B9" w:rsidRPr="002F33CF">
        <w:rPr>
          <w:sz w:val="28"/>
          <w:szCs w:val="28"/>
          <w:lang w:val="uk-UA" w:eastAsia="ar-SA"/>
        </w:rPr>
        <w:t xml:space="preserve"> підприємства «</w:t>
      </w:r>
      <w:r w:rsidR="002F33CF">
        <w:rPr>
          <w:sz w:val="28"/>
          <w:szCs w:val="28"/>
          <w:lang w:val="uk-UA" w:eastAsia="ar-SA"/>
        </w:rPr>
        <w:t>Тростянецьпастранс</w:t>
      </w:r>
      <w:r w:rsidR="003103B9" w:rsidRPr="002F33CF">
        <w:rPr>
          <w:sz w:val="28"/>
          <w:szCs w:val="28"/>
          <w:lang w:val="uk-UA" w:eastAsia="ar-SA"/>
        </w:rPr>
        <w:t>»</w:t>
      </w:r>
      <w:r w:rsidR="003076E5" w:rsidRPr="002F33CF">
        <w:rPr>
          <w:sz w:val="28"/>
          <w:szCs w:val="28"/>
          <w:lang w:val="uk-UA" w:eastAsia="ar-SA"/>
        </w:rPr>
        <w:t xml:space="preserve"> комунального підприємства </w:t>
      </w:r>
      <w:r w:rsidR="003103B9" w:rsidRPr="002F33CF">
        <w:rPr>
          <w:sz w:val="28"/>
          <w:szCs w:val="28"/>
          <w:lang w:val="uk-UA" w:eastAsia="ar-SA"/>
        </w:rPr>
        <w:t>Тростянецької міської ради</w:t>
      </w:r>
      <w:r w:rsidR="003076E5" w:rsidRPr="002F33CF">
        <w:rPr>
          <w:sz w:val="28"/>
          <w:szCs w:val="28"/>
          <w:lang w:val="uk-UA" w:eastAsia="ar-SA"/>
        </w:rPr>
        <w:t xml:space="preserve"> «Тростянецькомунсервіс»</w:t>
      </w:r>
      <w:r w:rsidR="003076E5">
        <w:rPr>
          <w:sz w:val="28"/>
          <w:szCs w:val="28"/>
          <w:lang w:val="uk-UA" w:eastAsia="ar-SA"/>
        </w:rPr>
        <w:t xml:space="preserve"> </w:t>
      </w:r>
      <w:r w:rsidR="00CC525D">
        <w:rPr>
          <w:sz w:val="28"/>
          <w:szCs w:val="28"/>
          <w:lang w:val="uk-UA"/>
        </w:rPr>
        <w:t>з</w:t>
      </w:r>
      <w:r w:rsidR="003103B9">
        <w:rPr>
          <w:sz w:val="28"/>
          <w:szCs w:val="28"/>
          <w:lang w:val="uk-UA"/>
        </w:rPr>
        <w:t>а 20</w:t>
      </w:r>
      <w:r w:rsidR="003103B9" w:rsidRPr="00712D16">
        <w:rPr>
          <w:sz w:val="28"/>
          <w:szCs w:val="28"/>
          <w:lang w:val="uk-UA"/>
        </w:rPr>
        <w:t>2</w:t>
      </w:r>
      <w:r w:rsidR="00CC525D">
        <w:rPr>
          <w:sz w:val="28"/>
          <w:szCs w:val="28"/>
          <w:lang w:val="uk-UA"/>
        </w:rPr>
        <w:t>4</w:t>
      </w:r>
      <w:r w:rsidR="003103B9">
        <w:rPr>
          <w:sz w:val="28"/>
          <w:szCs w:val="28"/>
          <w:lang w:val="uk-UA"/>
        </w:rPr>
        <w:t xml:space="preserve"> рік, додається.</w:t>
      </w:r>
    </w:p>
    <w:p w:rsidR="003103B9" w:rsidRDefault="003103B9" w:rsidP="00D22C6E">
      <w:pPr>
        <w:tabs>
          <w:tab w:val="left" w:pos="583"/>
          <w:tab w:val="left" w:pos="1067"/>
          <w:tab w:val="left" w:pos="1733"/>
        </w:tabs>
        <w:suppressAutoHyphens/>
        <w:ind w:left="585" w:right="55" w:firstLine="585"/>
        <w:jc w:val="both"/>
        <w:rPr>
          <w:sz w:val="28"/>
          <w:szCs w:val="28"/>
          <w:lang w:val="uk-UA"/>
        </w:rPr>
      </w:pPr>
    </w:p>
    <w:p w:rsidR="003103B9" w:rsidRDefault="003103B9" w:rsidP="00D22C6E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="00746E5B">
        <w:rPr>
          <w:sz w:val="28"/>
          <w:szCs w:val="28"/>
          <w:lang w:val="uk-UA"/>
        </w:rPr>
        <w:t>Заяц</w:t>
      </w:r>
      <w:proofErr w:type="spellEnd"/>
      <w:r w:rsidR="00746E5B">
        <w:rPr>
          <w:sz w:val="28"/>
          <w:szCs w:val="28"/>
          <w:lang w:val="uk-UA"/>
        </w:rPr>
        <w:t xml:space="preserve"> Ю.</w:t>
      </w:r>
      <w:r w:rsidR="00712D16">
        <w:rPr>
          <w:sz w:val="28"/>
          <w:szCs w:val="28"/>
          <w:lang w:val="uk-UA"/>
        </w:rPr>
        <w:t>М.</w:t>
      </w:r>
    </w:p>
    <w:p w:rsidR="003103B9" w:rsidRDefault="003103B9" w:rsidP="00D22C6E">
      <w:pPr>
        <w:tabs>
          <w:tab w:val="left" w:pos="583"/>
          <w:tab w:val="left" w:pos="1067"/>
          <w:tab w:val="left" w:pos="1733"/>
        </w:tabs>
        <w:suppressAutoHyphens/>
        <w:ind w:left="585" w:right="326" w:firstLine="585"/>
        <w:jc w:val="both"/>
        <w:rPr>
          <w:sz w:val="28"/>
          <w:szCs w:val="28"/>
          <w:lang w:val="uk-UA"/>
        </w:rPr>
      </w:pPr>
    </w:p>
    <w:p w:rsidR="003103B9" w:rsidRDefault="003103B9" w:rsidP="003103B9">
      <w:pPr>
        <w:suppressAutoHyphens/>
        <w:jc w:val="both"/>
        <w:rPr>
          <w:b/>
          <w:sz w:val="22"/>
          <w:szCs w:val="28"/>
          <w:lang w:val="uk-UA"/>
        </w:rPr>
      </w:pPr>
    </w:p>
    <w:p w:rsidR="00D22C6E" w:rsidRDefault="00D22C6E" w:rsidP="003103B9">
      <w:pPr>
        <w:suppressAutoHyphens/>
        <w:jc w:val="both"/>
        <w:rPr>
          <w:b/>
          <w:sz w:val="22"/>
          <w:szCs w:val="28"/>
          <w:lang w:val="uk-UA"/>
        </w:rPr>
      </w:pPr>
    </w:p>
    <w:p w:rsidR="00D22C6E" w:rsidRDefault="00D22C6E" w:rsidP="003103B9">
      <w:pPr>
        <w:suppressAutoHyphens/>
        <w:jc w:val="both"/>
        <w:rPr>
          <w:b/>
          <w:sz w:val="22"/>
          <w:szCs w:val="28"/>
          <w:lang w:val="uk-UA"/>
        </w:rPr>
      </w:pPr>
    </w:p>
    <w:p w:rsidR="003103B9" w:rsidRDefault="003103B9" w:rsidP="003103B9">
      <w:pPr>
        <w:suppressAutoHyphens/>
        <w:jc w:val="center"/>
        <w:rPr>
          <w:b/>
          <w:sz w:val="24"/>
          <w:szCs w:val="24"/>
          <w:lang w:val="uk-UA" w:eastAsia="ar-S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D7E6A">
        <w:rPr>
          <w:b/>
          <w:sz w:val="28"/>
          <w:szCs w:val="28"/>
          <w:lang w:val="uk-UA"/>
        </w:rPr>
        <w:tab/>
      </w:r>
      <w:r w:rsidR="00FD7E6A">
        <w:rPr>
          <w:b/>
          <w:sz w:val="28"/>
          <w:szCs w:val="28"/>
          <w:lang w:val="uk-UA"/>
        </w:rPr>
        <w:tab/>
      </w:r>
      <w:r w:rsidR="00FD7E6A">
        <w:rPr>
          <w:b/>
          <w:sz w:val="28"/>
          <w:szCs w:val="28"/>
          <w:lang w:val="uk-UA"/>
        </w:rPr>
        <w:tab/>
      </w:r>
      <w:r w:rsidR="00FD7E6A">
        <w:rPr>
          <w:b/>
          <w:sz w:val="28"/>
          <w:szCs w:val="28"/>
          <w:lang w:val="uk-UA"/>
        </w:rPr>
        <w:tab/>
      </w:r>
      <w:bookmarkStart w:id="0" w:name="_GoBack"/>
      <w:bookmarkEnd w:id="0"/>
      <w:r>
        <w:rPr>
          <w:b/>
          <w:sz w:val="28"/>
          <w:szCs w:val="28"/>
          <w:lang w:val="uk-UA"/>
        </w:rPr>
        <w:t>Юрій БОВА</w:t>
      </w:r>
    </w:p>
    <w:p w:rsidR="003103B9" w:rsidRDefault="003103B9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ab/>
      </w:r>
    </w:p>
    <w:p w:rsidR="00543DD9" w:rsidRDefault="00543DD9" w:rsidP="003103B9"/>
    <w:sectPr w:rsidR="00543DD9" w:rsidSect="005A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A0094"/>
    <w:multiLevelType w:val="hybridMultilevel"/>
    <w:tmpl w:val="58A62C2C"/>
    <w:lvl w:ilvl="0" w:tplc="191803EA">
      <w:start w:val="1"/>
      <w:numFmt w:val="decimal"/>
      <w:lvlText w:val="%1."/>
      <w:lvlJc w:val="left"/>
      <w:pPr>
        <w:ind w:left="94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65" w:hanging="360"/>
      </w:pPr>
    </w:lvl>
    <w:lvl w:ilvl="2" w:tplc="0419001B">
      <w:start w:val="1"/>
      <w:numFmt w:val="lowerRoman"/>
      <w:lvlText w:val="%3."/>
      <w:lvlJc w:val="right"/>
      <w:pPr>
        <w:ind w:left="2385" w:hanging="180"/>
      </w:pPr>
    </w:lvl>
    <w:lvl w:ilvl="3" w:tplc="0419000F">
      <w:start w:val="1"/>
      <w:numFmt w:val="decimal"/>
      <w:lvlText w:val="%4."/>
      <w:lvlJc w:val="left"/>
      <w:pPr>
        <w:ind w:left="3105" w:hanging="360"/>
      </w:pPr>
    </w:lvl>
    <w:lvl w:ilvl="4" w:tplc="04190019">
      <w:start w:val="1"/>
      <w:numFmt w:val="lowerLetter"/>
      <w:lvlText w:val="%5."/>
      <w:lvlJc w:val="left"/>
      <w:pPr>
        <w:ind w:left="3825" w:hanging="360"/>
      </w:pPr>
    </w:lvl>
    <w:lvl w:ilvl="5" w:tplc="0419001B">
      <w:start w:val="1"/>
      <w:numFmt w:val="lowerRoman"/>
      <w:lvlText w:val="%6."/>
      <w:lvlJc w:val="right"/>
      <w:pPr>
        <w:ind w:left="4545" w:hanging="180"/>
      </w:pPr>
    </w:lvl>
    <w:lvl w:ilvl="6" w:tplc="0419000F">
      <w:start w:val="1"/>
      <w:numFmt w:val="decimal"/>
      <w:lvlText w:val="%7."/>
      <w:lvlJc w:val="left"/>
      <w:pPr>
        <w:ind w:left="5265" w:hanging="360"/>
      </w:pPr>
    </w:lvl>
    <w:lvl w:ilvl="7" w:tplc="04190019">
      <w:start w:val="1"/>
      <w:numFmt w:val="lowerLetter"/>
      <w:lvlText w:val="%8."/>
      <w:lvlJc w:val="left"/>
      <w:pPr>
        <w:ind w:left="5985" w:hanging="360"/>
      </w:pPr>
    </w:lvl>
    <w:lvl w:ilvl="8" w:tplc="0419001B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F73CEB"/>
    <w:rsid w:val="00205D2D"/>
    <w:rsid w:val="002F33CF"/>
    <w:rsid w:val="003076E5"/>
    <w:rsid w:val="003103B9"/>
    <w:rsid w:val="0031496D"/>
    <w:rsid w:val="00543DD9"/>
    <w:rsid w:val="005A6570"/>
    <w:rsid w:val="005E2FB3"/>
    <w:rsid w:val="00635DBE"/>
    <w:rsid w:val="00672070"/>
    <w:rsid w:val="00712D16"/>
    <w:rsid w:val="00746E5B"/>
    <w:rsid w:val="007B5EE5"/>
    <w:rsid w:val="00896E0E"/>
    <w:rsid w:val="00A6158A"/>
    <w:rsid w:val="00A94C12"/>
    <w:rsid w:val="00AA33FA"/>
    <w:rsid w:val="00B35911"/>
    <w:rsid w:val="00B9304F"/>
    <w:rsid w:val="00BD5477"/>
    <w:rsid w:val="00CC525D"/>
    <w:rsid w:val="00D22C6E"/>
    <w:rsid w:val="00D36B87"/>
    <w:rsid w:val="00D771C5"/>
    <w:rsid w:val="00ED4F2C"/>
    <w:rsid w:val="00F73CEB"/>
    <w:rsid w:val="00FD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6DE67"/>
  <w15:docId w15:val="{964742D5-CE86-45CC-B2F2-2FD06156E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3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D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5D2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unhideWhenUsed/>
    <w:rsid w:val="005E2FB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4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25</cp:revision>
  <cp:lastPrinted>2025-06-12T15:25:00Z</cp:lastPrinted>
  <dcterms:created xsi:type="dcterms:W3CDTF">2023-07-06T05:28:00Z</dcterms:created>
  <dcterms:modified xsi:type="dcterms:W3CDTF">2025-06-25T07:47:00Z</dcterms:modified>
</cp:coreProperties>
</file>